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B9C" w:rsidRPr="00BF40CD" w:rsidRDefault="002D54AF">
      <w:pPr>
        <w:rPr>
          <w:sz w:val="26"/>
          <w:szCs w:val="26"/>
          <w:lang w:val="ro-RO"/>
        </w:rPr>
      </w:pPr>
      <w:r w:rsidRPr="00BF40CD">
        <w:rPr>
          <w:sz w:val="26"/>
          <w:szCs w:val="26"/>
          <w:lang w:val="ro-RO"/>
        </w:rPr>
        <w:t>ROMÂNIA</w:t>
      </w:r>
      <w:r w:rsidR="00841241">
        <w:rPr>
          <w:sz w:val="26"/>
          <w:szCs w:val="26"/>
          <w:lang w:val="ro-RO"/>
        </w:rPr>
        <w:t xml:space="preserve">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t xml:space="preserve">DE ACORD  </w:t>
      </w:r>
    </w:p>
    <w:p w:rsidR="002D54AF" w:rsidRPr="00BF40CD" w:rsidRDefault="002D54AF">
      <w:pPr>
        <w:rPr>
          <w:sz w:val="26"/>
          <w:szCs w:val="26"/>
          <w:lang w:val="ro-RO"/>
        </w:rPr>
      </w:pPr>
      <w:r w:rsidRPr="00BF40CD">
        <w:rPr>
          <w:sz w:val="26"/>
          <w:szCs w:val="26"/>
          <w:lang w:val="ro-RO"/>
        </w:rPr>
        <w:t xml:space="preserve">JUDEŢUL HARGHITA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t xml:space="preserve">SECRETARUL JUDEŢULUI </w:t>
      </w:r>
    </w:p>
    <w:p w:rsidR="002D54AF" w:rsidRPr="00BF40CD" w:rsidRDefault="002D54AF">
      <w:pPr>
        <w:rPr>
          <w:sz w:val="26"/>
          <w:szCs w:val="26"/>
          <w:lang w:val="ro-RO"/>
        </w:rPr>
      </w:pPr>
      <w:r w:rsidRPr="00BF40CD">
        <w:rPr>
          <w:sz w:val="26"/>
          <w:szCs w:val="26"/>
          <w:lang w:val="ro-RO"/>
        </w:rPr>
        <w:t xml:space="preserve">CONSILIUL JUDEŢEAN </w:t>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Pr>
          <w:sz w:val="26"/>
          <w:szCs w:val="26"/>
          <w:lang w:val="ro-RO"/>
        </w:rPr>
        <w:tab/>
      </w:r>
      <w:r w:rsidR="00841241" w:rsidRPr="00C2579D">
        <w:rPr>
          <w:rFonts w:ascii="Calibri" w:hAnsi="Calibri"/>
          <w:sz w:val="26"/>
          <w:szCs w:val="26"/>
        </w:rPr>
        <w:t>Egyed Árpád</w:t>
      </w:r>
      <w:r w:rsidR="00841241">
        <w:rPr>
          <w:rFonts w:ascii="Calibri" w:hAnsi="Calibri"/>
          <w:sz w:val="26"/>
          <w:szCs w:val="26"/>
        </w:rPr>
        <w:t xml:space="preserve"> </w:t>
      </w:r>
    </w:p>
    <w:p w:rsidR="002D54AF" w:rsidRPr="00BF40CD" w:rsidRDefault="002D54AF">
      <w:pPr>
        <w:rPr>
          <w:sz w:val="26"/>
          <w:szCs w:val="26"/>
          <w:lang w:val="ro-RO"/>
        </w:rPr>
      </w:pPr>
      <w:r w:rsidRPr="00BF40CD">
        <w:rPr>
          <w:sz w:val="26"/>
          <w:szCs w:val="26"/>
          <w:lang w:val="ro-RO"/>
        </w:rPr>
        <w:t xml:space="preserve">Direcţia generală administraţie publică locală </w:t>
      </w:r>
    </w:p>
    <w:p w:rsidR="002D54AF" w:rsidRDefault="002D54AF">
      <w:pPr>
        <w:rPr>
          <w:sz w:val="26"/>
          <w:szCs w:val="26"/>
          <w:lang w:val="ro-RO"/>
        </w:rPr>
      </w:pPr>
      <w:r w:rsidRPr="00BF40CD">
        <w:rPr>
          <w:sz w:val="26"/>
          <w:szCs w:val="26"/>
          <w:lang w:val="ro-RO"/>
        </w:rPr>
        <w:t xml:space="preserve">NR. </w:t>
      </w:r>
      <w:r w:rsidR="0062434A">
        <w:rPr>
          <w:sz w:val="26"/>
          <w:szCs w:val="26"/>
          <w:lang w:val="ro-RO"/>
        </w:rPr>
        <w:t>20580/2018</w:t>
      </w:r>
      <w:r w:rsidRPr="00BF40CD">
        <w:rPr>
          <w:sz w:val="26"/>
          <w:szCs w:val="26"/>
          <w:lang w:val="ro-RO"/>
        </w:rPr>
        <w:t xml:space="preserve"> </w:t>
      </w:r>
    </w:p>
    <w:p w:rsidR="00854FA5" w:rsidRDefault="00854FA5">
      <w:pPr>
        <w:rPr>
          <w:sz w:val="26"/>
          <w:szCs w:val="26"/>
          <w:lang w:val="ro-RO"/>
        </w:rPr>
      </w:pPr>
    </w:p>
    <w:p w:rsidR="00854FA5" w:rsidRDefault="00854FA5">
      <w:pPr>
        <w:rPr>
          <w:sz w:val="26"/>
          <w:szCs w:val="26"/>
          <w:lang w:val="ro-RO"/>
        </w:rPr>
      </w:pPr>
    </w:p>
    <w:p w:rsidR="00854FA5" w:rsidRPr="00BF40CD" w:rsidRDefault="00854FA5">
      <w:pPr>
        <w:rPr>
          <w:sz w:val="26"/>
          <w:szCs w:val="26"/>
          <w:lang w:val="ro-RO"/>
        </w:rPr>
      </w:pPr>
    </w:p>
    <w:p w:rsidR="002D54AF" w:rsidRPr="00BF40CD" w:rsidRDefault="002D54AF">
      <w:pPr>
        <w:rPr>
          <w:sz w:val="26"/>
          <w:szCs w:val="26"/>
          <w:lang w:val="ro-RO"/>
        </w:rPr>
      </w:pPr>
    </w:p>
    <w:p w:rsidR="002D54AF" w:rsidRPr="00BF40CD" w:rsidRDefault="002D54AF" w:rsidP="00841241">
      <w:pPr>
        <w:jc w:val="center"/>
        <w:rPr>
          <w:sz w:val="26"/>
          <w:szCs w:val="26"/>
          <w:lang w:val="ro-RO"/>
        </w:rPr>
      </w:pPr>
      <w:r w:rsidRPr="00BF40CD">
        <w:rPr>
          <w:sz w:val="26"/>
          <w:szCs w:val="26"/>
          <w:lang w:val="ro-RO"/>
        </w:rPr>
        <w:t>RAPORT DE SPECIALITATE</w:t>
      </w:r>
    </w:p>
    <w:p w:rsidR="002D54AF" w:rsidRPr="00BF40CD" w:rsidRDefault="00841241" w:rsidP="00841241">
      <w:pPr>
        <w:jc w:val="center"/>
        <w:rPr>
          <w:sz w:val="26"/>
          <w:szCs w:val="26"/>
          <w:lang w:val="ro-RO"/>
        </w:rPr>
      </w:pPr>
      <w:r>
        <w:rPr>
          <w:sz w:val="26"/>
          <w:szCs w:val="26"/>
          <w:lang w:val="ro-RO"/>
        </w:rPr>
        <w:t>p</w:t>
      </w:r>
      <w:r w:rsidR="002D54AF" w:rsidRPr="00BF40CD">
        <w:rPr>
          <w:sz w:val="26"/>
          <w:szCs w:val="26"/>
          <w:lang w:val="ro-RO"/>
        </w:rPr>
        <w:t xml:space="preserve">rivind proiectul de hotărâre pentru </w:t>
      </w:r>
      <w:r w:rsidR="00C269A8">
        <w:rPr>
          <w:sz w:val="26"/>
          <w:szCs w:val="26"/>
          <w:lang w:val="ro-RO"/>
        </w:rPr>
        <w:t>aprobarea derulării „Programului Consiliului Județean Harghita pentru promovarea valorilor locale și organizarea Zilei Naționale a produselor agroa</w:t>
      </w:r>
      <w:r w:rsidR="0062434A">
        <w:rPr>
          <w:sz w:val="26"/>
          <w:szCs w:val="26"/>
          <w:lang w:val="ro-RO"/>
        </w:rPr>
        <w:t>limentare românești pe anul 2018</w:t>
      </w:r>
      <w:r w:rsidR="00C269A8">
        <w:rPr>
          <w:sz w:val="26"/>
          <w:szCs w:val="26"/>
          <w:lang w:val="ro-RO"/>
        </w:rPr>
        <w:t>”</w:t>
      </w:r>
    </w:p>
    <w:p w:rsidR="00854FA5" w:rsidRDefault="00854FA5">
      <w:pPr>
        <w:rPr>
          <w:sz w:val="26"/>
          <w:szCs w:val="26"/>
          <w:lang w:val="ro-RO"/>
        </w:rPr>
      </w:pPr>
    </w:p>
    <w:p w:rsidR="00841241" w:rsidRPr="00BF40CD" w:rsidRDefault="00841241">
      <w:pPr>
        <w:rPr>
          <w:sz w:val="26"/>
          <w:szCs w:val="26"/>
          <w:lang w:val="ro-RO"/>
        </w:rPr>
      </w:pPr>
    </w:p>
    <w:p w:rsidR="00E963EF" w:rsidRPr="005144D8" w:rsidRDefault="00DA0763" w:rsidP="00E963EF">
      <w:pPr>
        <w:ind w:firstLine="720"/>
        <w:rPr>
          <w:sz w:val="26"/>
          <w:szCs w:val="26"/>
          <w:lang w:val="ro-RO"/>
        </w:rPr>
      </w:pPr>
      <w:r w:rsidRPr="005144D8">
        <w:rPr>
          <w:sz w:val="26"/>
          <w:szCs w:val="26"/>
          <w:lang w:val="ro-RO"/>
        </w:rPr>
        <w:t xml:space="preserve">Prin </w:t>
      </w:r>
      <w:r w:rsidR="007036C7" w:rsidRPr="005144D8">
        <w:rPr>
          <w:sz w:val="26"/>
          <w:szCs w:val="26"/>
          <w:lang w:val="ro-RO"/>
        </w:rPr>
        <w:t>E</w:t>
      </w:r>
      <w:r w:rsidRPr="005144D8">
        <w:rPr>
          <w:sz w:val="26"/>
          <w:szCs w:val="26"/>
          <w:lang w:val="ro-RO"/>
        </w:rPr>
        <w:t xml:space="preserve">xpunerea de motive nr. </w:t>
      </w:r>
      <w:r w:rsidR="00735A22" w:rsidRPr="005144D8">
        <w:rPr>
          <w:sz w:val="26"/>
          <w:szCs w:val="26"/>
          <w:lang w:val="ro-RO"/>
        </w:rPr>
        <w:t>1486/2018</w:t>
      </w:r>
      <w:r w:rsidR="00542ABB" w:rsidRPr="005144D8">
        <w:rPr>
          <w:sz w:val="26"/>
          <w:szCs w:val="26"/>
          <w:lang w:val="ro-RO"/>
        </w:rPr>
        <w:t xml:space="preserve">, inițiată de </w:t>
      </w:r>
      <w:r w:rsidR="002D1F8A" w:rsidRPr="005144D8">
        <w:rPr>
          <w:sz w:val="26"/>
          <w:szCs w:val="26"/>
          <w:lang w:val="ro-RO"/>
        </w:rPr>
        <w:t>vice</w:t>
      </w:r>
      <w:r w:rsidR="00542ABB" w:rsidRPr="005144D8">
        <w:rPr>
          <w:sz w:val="26"/>
          <w:szCs w:val="26"/>
          <w:lang w:val="ro-RO"/>
        </w:rPr>
        <w:t>președintele</w:t>
      </w:r>
      <w:r w:rsidR="002D1F8A" w:rsidRPr="005144D8">
        <w:rPr>
          <w:sz w:val="26"/>
          <w:szCs w:val="26"/>
          <w:lang w:val="ro-RO"/>
        </w:rPr>
        <w:t xml:space="preserve"> Consiliului Județean Harghita</w:t>
      </w:r>
      <w:r w:rsidR="00542ABB" w:rsidRPr="005144D8">
        <w:rPr>
          <w:sz w:val="26"/>
          <w:szCs w:val="26"/>
          <w:lang w:val="ro-RO"/>
        </w:rPr>
        <w:t xml:space="preserve">, dl. </w:t>
      </w:r>
      <w:proofErr w:type="spellStart"/>
      <w:r w:rsidR="002D1F8A" w:rsidRPr="005144D8">
        <w:rPr>
          <w:sz w:val="26"/>
          <w:szCs w:val="26"/>
          <w:lang w:val="ro-RO"/>
        </w:rPr>
        <w:t>Bíró</w:t>
      </w:r>
      <w:proofErr w:type="spellEnd"/>
      <w:r w:rsidR="002D1F8A" w:rsidRPr="005144D8">
        <w:rPr>
          <w:sz w:val="26"/>
          <w:szCs w:val="26"/>
          <w:lang w:val="ro-RO"/>
        </w:rPr>
        <w:t xml:space="preserve"> Barna </w:t>
      </w:r>
      <w:proofErr w:type="spellStart"/>
      <w:r w:rsidR="002D1F8A" w:rsidRPr="005144D8">
        <w:rPr>
          <w:sz w:val="26"/>
          <w:szCs w:val="26"/>
          <w:lang w:val="ro-RO"/>
        </w:rPr>
        <w:t>Botond</w:t>
      </w:r>
      <w:proofErr w:type="spellEnd"/>
      <w:r w:rsidR="002D1F8A" w:rsidRPr="005144D8">
        <w:rPr>
          <w:sz w:val="26"/>
          <w:szCs w:val="26"/>
          <w:lang w:val="ro-RO"/>
        </w:rPr>
        <w:t>,</w:t>
      </w:r>
      <w:r w:rsidR="00542ABB" w:rsidRPr="005144D8">
        <w:rPr>
          <w:sz w:val="26"/>
          <w:szCs w:val="26"/>
          <w:lang w:val="ro-RO"/>
        </w:rPr>
        <w:t xml:space="preserve"> la propunerea Direcției generale </w:t>
      </w:r>
      <w:r w:rsidR="002D1F8A" w:rsidRPr="005144D8">
        <w:rPr>
          <w:sz w:val="26"/>
          <w:szCs w:val="26"/>
          <w:lang w:val="ro-RO"/>
        </w:rPr>
        <w:t>programe</w:t>
      </w:r>
      <w:r w:rsidR="009E7DE1" w:rsidRPr="005144D8">
        <w:rPr>
          <w:sz w:val="26"/>
          <w:szCs w:val="26"/>
          <w:lang w:val="ro-RO"/>
        </w:rPr>
        <w:t>,</w:t>
      </w:r>
      <w:r w:rsidR="00C269A8" w:rsidRPr="005144D8">
        <w:rPr>
          <w:sz w:val="26"/>
          <w:szCs w:val="26"/>
          <w:lang w:val="ro-RO"/>
        </w:rPr>
        <w:t xml:space="preserve"> proiecte și achiziții publice</w:t>
      </w:r>
      <w:r w:rsidR="009E7DE1" w:rsidRPr="005144D8">
        <w:rPr>
          <w:sz w:val="26"/>
          <w:szCs w:val="26"/>
          <w:lang w:val="ro-RO"/>
        </w:rPr>
        <w:t xml:space="preserve"> se propune </w:t>
      </w:r>
      <w:r w:rsidR="00C269A8" w:rsidRPr="005144D8">
        <w:rPr>
          <w:sz w:val="26"/>
          <w:szCs w:val="26"/>
          <w:lang w:val="ro-RO"/>
        </w:rPr>
        <w:t>aprobarea „Programului Consiliului Județean Harghita pentru promovarea valorilor locale și organizarea Zilei Naționale a produselor agroa</w:t>
      </w:r>
      <w:r w:rsidR="00735A22" w:rsidRPr="005144D8">
        <w:rPr>
          <w:sz w:val="26"/>
          <w:szCs w:val="26"/>
          <w:lang w:val="ro-RO"/>
        </w:rPr>
        <w:t>limentare românești pe anul 2018</w:t>
      </w:r>
      <w:r w:rsidR="00C269A8" w:rsidRPr="005144D8">
        <w:rPr>
          <w:sz w:val="26"/>
          <w:szCs w:val="26"/>
          <w:lang w:val="ro-RO"/>
        </w:rPr>
        <w:t>” a cărui descriere se găsește în Anexa</w:t>
      </w:r>
      <w:r w:rsidR="00735A22" w:rsidRPr="005144D8">
        <w:rPr>
          <w:sz w:val="26"/>
          <w:szCs w:val="26"/>
          <w:lang w:val="ro-RO"/>
        </w:rPr>
        <w:t xml:space="preserve"> nr. </w:t>
      </w:r>
      <w:r w:rsidR="00FE4ACE" w:rsidRPr="005144D8">
        <w:rPr>
          <w:sz w:val="26"/>
          <w:szCs w:val="26"/>
          <w:lang w:val="ro-RO"/>
        </w:rPr>
        <w:t>1 la proiectul de hotărâre propusă spre aprobare.</w:t>
      </w:r>
    </w:p>
    <w:p w:rsidR="00FE4ACE" w:rsidRPr="005144D8" w:rsidRDefault="00B53FE2" w:rsidP="00E963EF">
      <w:pPr>
        <w:ind w:firstLine="720"/>
        <w:rPr>
          <w:sz w:val="26"/>
          <w:szCs w:val="26"/>
          <w:lang w:val="ro-RO"/>
        </w:rPr>
      </w:pPr>
      <w:r w:rsidRPr="005144D8">
        <w:rPr>
          <w:sz w:val="26"/>
          <w:szCs w:val="26"/>
          <w:lang w:val="ro-RO"/>
        </w:rPr>
        <w:t>Inițiatorii indică temeiul legal al hotărârii prin Legea nr. 168/2017 privind instituirea zilei de 10 octombrie - Ziua naţională a produselor agroa</w:t>
      </w:r>
      <w:bookmarkStart w:id="0" w:name="_GoBack"/>
      <w:bookmarkEnd w:id="0"/>
      <w:r w:rsidRPr="005144D8">
        <w:rPr>
          <w:sz w:val="26"/>
          <w:szCs w:val="26"/>
          <w:lang w:val="ro-RO"/>
        </w:rPr>
        <w:t>limentare româneşti, arătând că în baza prevederilor</w:t>
      </w:r>
      <w:r w:rsidR="00FE4ACE" w:rsidRPr="005144D8">
        <w:rPr>
          <w:sz w:val="26"/>
          <w:szCs w:val="26"/>
          <w:lang w:val="ro-RO"/>
        </w:rPr>
        <w:t xml:space="preserve"> art.3 din</w:t>
      </w:r>
      <w:r w:rsidRPr="005144D8">
        <w:rPr>
          <w:sz w:val="26"/>
          <w:szCs w:val="26"/>
          <w:lang w:val="ro-RO"/>
        </w:rPr>
        <w:t xml:space="preserve"> lege, autoritățile publice centrale și locale, celelalte instituții ale statului, precum societățile civile și persoanele fizice și juridice pot organiza și/sau participa la programe și manifestări educative, de voluntariat, cu caracter social sau științific, consacrate promovării produselor agroalimentare românești, și câștigării încrederii consumatorului. În acest sens, autoritățile administrației centrale și locale pot acorda sprijin logistic și pot aloca fonduri din bugetele proprii în vederea organizării și derulării în bune condiții a manifestărilor, în limita alocații</w:t>
      </w:r>
      <w:r w:rsidR="00FE4ACE" w:rsidRPr="005144D8">
        <w:rPr>
          <w:sz w:val="26"/>
          <w:szCs w:val="26"/>
          <w:lang w:val="ro-RO"/>
        </w:rPr>
        <w:t>lor bugetare aprobate. În viziunea</w:t>
      </w:r>
      <w:r w:rsidRPr="005144D8">
        <w:rPr>
          <w:sz w:val="26"/>
          <w:szCs w:val="26"/>
          <w:lang w:val="ro-RO"/>
        </w:rPr>
        <w:t xml:space="preserve"> inițiatorilor aceste obiective se realizează prin</w:t>
      </w:r>
      <w:r w:rsidR="00987FA9" w:rsidRPr="005144D8">
        <w:rPr>
          <w:sz w:val="26"/>
          <w:szCs w:val="26"/>
          <w:lang w:val="ro-RO"/>
        </w:rPr>
        <w:t xml:space="preserve"> Programul Consiliului Județean Harghita pentru promovarea valorilor locale și organizarea Zilei Naționale a produselor agroa</w:t>
      </w:r>
      <w:r w:rsidR="00E963EF" w:rsidRPr="005144D8">
        <w:rPr>
          <w:sz w:val="26"/>
          <w:szCs w:val="26"/>
          <w:lang w:val="ro-RO"/>
        </w:rPr>
        <w:t>limentare românești pe anul 2018</w:t>
      </w:r>
      <w:r w:rsidR="00FE4ACE" w:rsidRPr="005144D8">
        <w:rPr>
          <w:sz w:val="26"/>
          <w:szCs w:val="26"/>
          <w:lang w:val="ro-RO"/>
        </w:rPr>
        <w:t>.</w:t>
      </w:r>
    </w:p>
    <w:p w:rsidR="003E6271" w:rsidRPr="005144D8" w:rsidRDefault="003E6271" w:rsidP="00FE4ACE">
      <w:pPr>
        <w:ind w:firstLine="720"/>
        <w:rPr>
          <w:rFonts w:ascii="Calibri" w:hAnsi="Calibri"/>
          <w:sz w:val="26"/>
          <w:szCs w:val="26"/>
          <w:lang w:val="ro-RO"/>
        </w:rPr>
      </w:pPr>
      <w:r w:rsidRPr="005144D8">
        <w:rPr>
          <w:sz w:val="26"/>
          <w:szCs w:val="26"/>
          <w:lang w:val="ro-RO"/>
        </w:rPr>
        <w:t xml:space="preserve">Pentru fundamentarea legală a prezentului proiect de hotărâre, inițiatorii </w:t>
      </w:r>
      <w:r w:rsidR="00FE4ACE" w:rsidRPr="005144D8">
        <w:rPr>
          <w:sz w:val="26"/>
          <w:szCs w:val="26"/>
          <w:lang w:val="ro-RO"/>
        </w:rPr>
        <w:t xml:space="preserve">mai </w:t>
      </w:r>
      <w:r w:rsidRPr="005144D8">
        <w:rPr>
          <w:sz w:val="26"/>
          <w:szCs w:val="26"/>
          <w:lang w:val="ro-RO"/>
        </w:rPr>
        <w:t>invocă prevederile Legii nr.</w:t>
      </w:r>
      <w:r w:rsidRPr="005144D8">
        <w:rPr>
          <w:rFonts w:ascii="Calibri" w:hAnsi="Calibri"/>
          <w:sz w:val="26"/>
          <w:szCs w:val="26"/>
          <w:lang w:val="ro-RO"/>
        </w:rPr>
        <w:t>273/2006 privind finanțele publice locale, cu modificările și completările ulterioare, St</w:t>
      </w:r>
      <w:r w:rsidR="00FE4ACE" w:rsidRPr="005144D8">
        <w:rPr>
          <w:rFonts w:ascii="Calibri" w:hAnsi="Calibri"/>
          <w:sz w:val="26"/>
          <w:szCs w:val="26"/>
          <w:lang w:val="ro-RO"/>
        </w:rPr>
        <w:t>rategia</w:t>
      </w:r>
      <w:r w:rsidR="004F6F08" w:rsidRPr="005144D8">
        <w:rPr>
          <w:rFonts w:ascii="Calibri" w:hAnsi="Calibri"/>
          <w:sz w:val="26"/>
          <w:szCs w:val="26"/>
          <w:lang w:val="ro-RO"/>
        </w:rPr>
        <w:t xml:space="preserve"> de D</w:t>
      </w:r>
      <w:r w:rsidRPr="005144D8">
        <w:rPr>
          <w:rFonts w:ascii="Calibri" w:hAnsi="Calibri"/>
          <w:sz w:val="26"/>
          <w:szCs w:val="26"/>
          <w:lang w:val="ro-RO"/>
        </w:rPr>
        <w:t>ezvoltare</w:t>
      </w:r>
      <w:r w:rsidR="006B50DF" w:rsidRPr="005144D8">
        <w:rPr>
          <w:rFonts w:ascii="Calibri" w:hAnsi="Calibri"/>
          <w:sz w:val="26"/>
          <w:szCs w:val="26"/>
          <w:lang w:val="ro-RO"/>
        </w:rPr>
        <w:t xml:space="preserve"> Generală</w:t>
      </w:r>
      <w:r w:rsidR="004F6F08" w:rsidRPr="005144D8">
        <w:rPr>
          <w:rFonts w:ascii="Calibri" w:hAnsi="Calibri"/>
          <w:sz w:val="26"/>
          <w:szCs w:val="26"/>
          <w:lang w:val="ro-RO"/>
        </w:rPr>
        <w:t xml:space="preserve"> a J</w:t>
      </w:r>
      <w:r w:rsidRPr="005144D8">
        <w:rPr>
          <w:rFonts w:ascii="Calibri" w:hAnsi="Calibri"/>
          <w:sz w:val="26"/>
          <w:szCs w:val="26"/>
          <w:lang w:val="ro-RO"/>
        </w:rPr>
        <w:t>udeţului Harghita pe perioada 2017-2020</w:t>
      </w:r>
      <w:r w:rsidR="004F6F08" w:rsidRPr="005144D8">
        <w:rPr>
          <w:rFonts w:ascii="Calibri" w:hAnsi="Calibri"/>
          <w:sz w:val="26"/>
          <w:szCs w:val="26"/>
          <w:lang w:val="ro-RO"/>
        </w:rPr>
        <w:t>,</w:t>
      </w:r>
      <w:r w:rsidRPr="005144D8">
        <w:rPr>
          <w:rFonts w:ascii="Calibri" w:hAnsi="Calibri"/>
          <w:sz w:val="26"/>
          <w:szCs w:val="26"/>
          <w:lang w:val="ro-RO"/>
        </w:rPr>
        <w:t xml:space="preserve"> aprobată de către Consiliul Judeţean Harghita prin Hotărârea Consiliului Judeţean Harghita nr.</w:t>
      </w:r>
      <w:r w:rsidR="004F6F08" w:rsidRPr="005144D8">
        <w:rPr>
          <w:rFonts w:ascii="Calibri" w:hAnsi="Calibri"/>
          <w:sz w:val="26"/>
          <w:szCs w:val="26"/>
          <w:lang w:val="ro-RO"/>
        </w:rPr>
        <w:t xml:space="preserve"> </w:t>
      </w:r>
      <w:r w:rsidRPr="005144D8">
        <w:rPr>
          <w:rFonts w:ascii="Calibri" w:hAnsi="Calibri"/>
          <w:sz w:val="26"/>
          <w:szCs w:val="26"/>
          <w:lang w:val="ro-RO"/>
        </w:rPr>
        <w:t>10/2017,</w:t>
      </w:r>
      <w:r w:rsidR="004F6F08" w:rsidRPr="005144D8">
        <w:rPr>
          <w:rFonts w:ascii="Calibri" w:hAnsi="Calibri"/>
          <w:sz w:val="26"/>
          <w:szCs w:val="26"/>
          <w:lang w:val="ro-RO"/>
        </w:rPr>
        <w:t xml:space="preserve"> </w:t>
      </w:r>
      <w:r w:rsidRPr="005144D8">
        <w:rPr>
          <w:rFonts w:ascii="Calibri" w:hAnsi="Calibri"/>
          <w:sz w:val="26"/>
          <w:szCs w:val="26"/>
          <w:lang w:val="ro-RO"/>
        </w:rPr>
        <w:t xml:space="preserve">cu modificările şi completările ulterioare, </w:t>
      </w:r>
      <w:r w:rsidR="004F6F08" w:rsidRPr="005144D8">
        <w:rPr>
          <w:rFonts w:ascii="Calibri" w:hAnsi="Calibri"/>
          <w:sz w:val="26"/>
          <w:szCs w:val="26"/>
          <w:lang w:val="ro-RO"/>
        </w:rPr>
        <w:t>ale Hotărârii</w:t>
      </w:r>
      <w:r w:rsidRPr="005144D8">
        <w:rPr>
          <w:rFonts w:ascii="Calibri" w:hAnsi="Calibri"/>
          <w:sz w:val="26"/>
          <w:szCs w:val="26"/>
          <w:lang w:val="ro-RO"/>
        </w:rPr>
        <w:t xml:space="preserve"> Consiliul</w:t>
      </w:r>
      <w:r w:rsidR="004F6F08" w:rsidRPr="005144D8">
        <w:rPr>
          <w:rFonts w:ascii="Calibri" w:hAnsi="Calibri"/>
          <w:sz w:val="26"/>
          <w:szCs w:val="26"/>
          <w:lang w:val="ro-RO"/>
        </w:rPr>
        <w:t>ui Judeţean Harghita nr. 4/2018 privind</w:t>
      </w:r>
      <w:r w:rsidRPr="005144D8">
        <w:rPr>
          <w:rFonts w:ascii="Calibri" w:hAnsi="Calibri"/>
          <w:sz w:val="26"/>
          <w:szCs w:val="26"/>
          <w:lang w:val="ro-RO"/>
        </w:rPr>
        <w:t xml:space="preserve"> aprobare</w:t>
      </w:r>
      <w:r w:rsidR="004F6F08" w:rsidRPr="005144D8">
        <w:rPr>
          <w:rFonts w:ascii="Calibri" w:hAnsi="Calibri"/>
          <w:sz w:val="26"/>
          <w:szCs w:val="26"/>
          <w:lang w:val="ro-RO"/>
        </w:rPr>
        <w:t>a</w:t>
      </w:r>
      <w:r w:rsidRPr="005144D8">
        <w:rPr>
          <w:rFonts w:ascii="Calibri" w:hAnsi="Calibri"/>
          <w:sz w:val="26"/>
          <w:szCs w:val="26"/>
          <w:lang w:val="ro-RO"/>
        </w:rPr>
        <w:t xml:space="preserve"> bugetului</w:t>
      </w:r>
      <w:r w:rsidR="004F6F08" w:rsidRPr="005144D8">
        <w:rPr>
          <w:rFonts w:ascii="Calibri" w:hAnsi="Calibri"/>
          <w:sz w:val="26"/>
          <w:szCs w:val="26"/>
          <w:lang w:val="ro-RO"/>
        </w:rPr>
        <w:t xml:space="preserve"> de venituri și cheltuieli al</w:t>
      </w:r>
      <w:r w:rsidRPr="005144D8">
        <w:rPr>
          <w:rFonts w:ascii="Calibri" w:hAnsi="Calibri"/>
          <w:sz w:val="26"/>
          <w:szCs w:val="26"/>
          <w:lang w:val="ro-RO"/>
        </w:rPr>
        <w:t xml:space="preserve"> jud</w:t>
      </w:r>
      <w:r w:rsidR="004F6F08" w:rsidRPr="005144D8">
        <w:rPr>
          <w:rFonts w:ascii="Calibri" w:hAnsi="Calibri"/>
          <w:sz w:val="26"/>
          <w:szCs w:val="26"/>
          <w:lang w:val="ro-RO"/>
        </w:rPr>
        <w:t>eţului Harghita pe</w:t>
      </w:r>
      <w:r w:rsidRPr="005144D8">
        <w:rPr>
          <w:rFonts w:ascii="Calibri" w:hAnsi="Calibri"/>
          <w:sz w:val="26"/>
          <w:szCs w:val="26"/>
          <w:lang w:val="ro-RO"/>
        </w:rPr>
        <w:t xml:space="preserve"> anul 2018</w:t>
      </w:r>
      <w:r w:rsidR="004F6F08" w:rsidRPr="005144D8">
        <w:rPr>
          <w:rFonts w:ascii="Calibri" w:hAnsi="Calibri"/>
          <w:sz w:val="26"/>
          <w:szCs w:val="26"/>
          <w:lang w:val="ro-RO"/>
        </w:rPr>
        <w:t xml:space="preserve"> şi estimările pe anii 2019-2021,</w:t>
      </w:r>
      <w:r w:rsidR="005144D8" w:rsidRPr="005144D8">
        <w:rPr>
          <w:rFonts w:ascii="Calibri" w:hAnsi="Calibri"/>
          <w:sz w:val="26"/>
          <w:szCs w:val="26"/>
          <w:lang w:val="ro-RO"/>
        </w:rPr>
        <w:t xml:space="preserve"> cu mod</w:t>
      </w:r>
      <w:r w:rsidR="00FE4ACE" w:rsidRPr="005144D8">
        <w:rPr>
          <w:rFonts w:ascii="Calibri" w:hAnsi="Calibri"/>
          <w:sz w:val="26"/>
          <w:szCs w:val="26"/>
          <w:lang w:val="ro-RO"/>
        </w:rPr>
        <w:t>if</w:t>
      </w:r>
      <w:r w:rsidR="005144D8">
        <w:rPr>
          <w:rFonts w:ascii="Calibri" w:hAnsi="Calibri"/>
          <w:sz w:val="26"/>
          <w:szCs w:val="26"/>
          <w:lang w:val="ro-RO"/>
        </w:rPr>
        <w:t>i</w:t>
      </w:r>
      <w:r w:rsidR="00FE4ACE" w:rsidRPr="005144D8">
        <w:rPr>
          <w:rFonts w:ascii="Calibri" w:hAnsi="Calibri"/>
          <w:sz w:val="26"/>
          <w:szCs w:val="26"/>
          <w:lang w:val="ro-RO"/>
        </w:rPr>
        <w:t xml:space="preserve">cările și completările ulterioare, precum </w:t>
      </w:r>
      <w:r w:rsidR="004F6F08" w:rsidRPr="005144D8">
        <w:rPr>
          <w:rFonts w:ascii="Calibri" w:hAnsi="Calibri"/>
          <w:sz w:val="26"/>
          <w:szCs w:val="26"/>
          <w:lang w:val="ro-RO"/>
        </w:rPr>
        <w:t xml:space="preserve">şi prevederile art. 91, alin. (1), lit. </w:t>
      </w:r>
      <w:r w:rsidR="006B50DF" w:rsidRPr="005144D8">
        <w:rPr>
          <w:rFonts w:ascii="Calibri" w:hAnsi="Calibri"/>
          <w:sz w:val="26"/>
          <w:szCs w:val="26"/>
          <w:lang w:val="ro-RO"/>
        </w:rPr>
        <w:t>f.)</w:t>
      </w:r>
      <w:r w:rsidR="004F6F08" w:rsidRPr="005144D8">
        <w:rPr>
          <w:rFonts w:ascii="Calibri" w:hAnsi="Calibri"/>
          <w:sz w:val="26"/>
          <w:szCs w:val="26"/>
          <w:lang w:val="ro-RO"/>
        </w:rPr>
        <w:t xml:space="preserve"> și art. 115 alin.</w:t>
      </w:r>
      <w:r w:rsidR="006B50DF" w:rsidRPr="005144D8">
        <w:rPr>
          <w:rFonts w:ascii="Calibri" w:hAnsi="Calibri"/>
          <w:sz w:val="26"/>
          <w:szCs w:val="26"/>
          <w:lang w:val="ro-RO"/>
        </w:rPr>
        <w:t xml:space="preserve"> </w:t>
      </w:r>
      <w:r w:rsidR="004F6F08" w:rsidRPr="005144D8">
        <w:rPr>
          <w:rFonts w:ascii="Calibri" w:hAnsi="Calibri"/>
          <w:sz w:val="26"/>
          <w:szCs w:val="26"/>
          <w:lang w:val="ro-RO"/>
        </w:rPr>
        <w:t>(1), lit. c</w:t>
      </w:r>
      <w:r w:rsidR="006B50DF" w:rsidRPr="005144D8">
        <w:rPr>
          <w:rFonts w:ascii="Calibri" w:hAnsi="Calibri"/>
          <w:sz w:val="26"/>
          <w:szCs w:val="26"/>
          <w:lang w:val="ro-RO"/>
        </w:rPr>
        <w:t>.)</w:t>
      </w:r>
      <w:r w:rsidR="004F6F08" w:rsidRPr="005144D8">
        <w:rPr>
          <w:rFonts w:ascii="Calibri" w:hAnsi="Calibri"/>
          <w:sz w:val="26"/>
          <w:szCs w:val="26"/>
          <w:lang w:val="ro-RO"/>
        </w:rPr>
        <w:t xml:space="preserve"> din Legea nr. </w:t>
      </w:r>
      <w:r w:rsidR="004F6F08" w:rsidRPr="005144D8">
        <w:rPr>
          <w:rFonts w:ascii="Calibri" w:hAnsi="Calibri"/>
          <w:sz w:val="26"/>
          <w:szCs w:val="26"/>
          <w:lang w:val="ro-RO"/>
        </w:rPr>
        <w:lastRenderedPageBreak/>
        <w:t>215/2001 privind administrația publică locală, republicată, cu modificările și completările ulterioare.</w:t>
      </w:r>
    </w:p>
    <w:p w:rsidR="005C132A" w:rsidRPr="005144D8" w:rsidRDefault="00FC433E" w:rsidP="009B2629">
      <w:pPr>
        <w:ind w:firstLine="720"/>
        <w:rPr>
          <w:sz w:val="26"/>
          <w:szCs w:val="26"/>
          <w:lang w:val="ro-RO"/>
        </w:rPr>
      </w:pPr>
      <w:r w:rsidRPr="005144D8">
        <w:rPr>
          <w:sz w:val="26"/>
          <w:szCs w:val="26"/>
          <w:lang w:val="ro-RO"/>
        </w:rPr>
        <w:t>Reținem faptul, că legiuitorul condiționează participarea și organizarea programului de existența sumelor corespunzătoare în bugetele proprii ale autorităților publice locale</w:t>
      </w:r>
      <w:r w:rsidR="005C132A" w:rsidRPr="005144D8">
        <w:rPr>
          <w:sz w:val="26"/>
          <w:szCs w:val="26"/>
          <w:lang w:val="ro-RO"/>
        </w:rPr>
        <w:t>, devenind incidente și prevederile art. 14 alin. 4 din Legea finanțelor publice locale nr. 273/2006</w:t>
      </w:r>
      <w:r w:rsidR="00FE4ACE" w:rsidRPr="005144D8">
        <w:rPr>
          <w:sz w:val="26"/>
          <w:szCs w:val="26"/>
          <w:lang w:val="ro-RO"/>
        </w:rPr>
        <w:t>,</w:t>
      </w:r>
      <w:r w:rsidR="005C132A" w:rsidRPr="005144D8">
        <w:rPr>
          <w:sz w:val="26"/>
          <w:szCs w:val="26"/>
          <w:lang w:val="ro-RO"/>
        </w:rPr>
        <w:t xml:space="preserve"> cu modificările și completări ulterioare, conform cărora nici o cheltuială din fonduri publice locale nu poate fi angajată, ordonanţată şi plătită dacă nu este aprobată, potrivit legii, şi dacă nu are prevederi bugetare şi surse de finanţare. Deci, cheltuielile aferente programului pot fi angajate și efectuate</w:t>
      </w:r>
      <w:r w:rsidR="00424A3E" w:rsidRPr="005144D8">
        <w:rPr>
          <w:sz w:val="26"/>
          <w:szCs w:val="26"/>
          <w:lang w:val="ro-RO"/>
        </w:rPr>
        <w:t xml:space="preserve"> în condiții de legalitate în cazul în care sumele aferente sunt prevăzute în bugetul propriu al Consiliului Județean Harghita. </w:t>
      </w:r>
      <w:r w:rsidR="00C21967" w:rsidRPr="005144D8">
        <w:rPr>
          <w:sz w:val="26"/>
          <w:szCs w:val="26"/>
          <w:lang w:val="ro-RO"/>
        </w:rPr>
        <w:t>Verificând Anexa nr. 1 la proiectul de hotărâre</w:t>
      </w:r>
      <w:r w:rsidR="00B75573" w:rsidRPr="005144D8">
        <w:rPr>
          <w:sz w:val="26"/>
          <w:szCs w:val="26"/>
          <w:lang w:val="ro-RO"/>
        </w:rPr>
        <w:t>,</w:t>
      </w:r>
      <w:r w:rsidR="004C1BA6" w:rsidRPr="005144D8">
        <w:rPr>
          <w:sz w:val="26"/>
          <w:szCs w:val="26"/>
          <w:lang w:val="ro-RO"/>
        </w:rPr>
        <w:t xml:space="preserve"> așa cum a fost întocmită de semnatarii acesteia</w:t>
      </w:r>
      <w:r w:rsidR="00C21967" w:rsidRPr="005144D8">
        <w:rPr>
          <w:sz w:val="26"/>
          <w:szCs w:val="26"/>
          <w:lang w:val="ro-RO"/>
        </w:rPr>
        <w:t>, constatăm, că buge</w:t>
      </w:r>
      <w:r w:rsidR="006B50DF" w:rsidRPr="005144D8">
        <w:rPr>
          <w:sz w:val="26"/>
          <w:szCs w:val="26"/>
          <w:lang w:val="ro-RO"/>
        </w:rPr>
        <w:t>tul programului în valoare de 15</w:t>
      </w:r>
      <w:r w:rsidR="00C21967" w:rsidRPr="005144D8">
        <w:rPr>
          <w:sz w:val="26"/>
          <w:szCs w:val="26"/>
          <w:lang w:val="ro-RO"/>
        </w:rPr>
        <w:t xml:space="preserve">.000 lei a fost aprobat prin </w:t>
      </w:r>
      <w:r w:rsidR="004C1BA6" w:rsidRPr="005144D8">
        <w:rPr>
          <w:sz w:val="26"/>
          <w:szCs w:val="26"/>
          <w:lang w:val="ro-RO"/>
        </w:rPr>
        <w:t>Hotărârea Cons</w:t>
      </w:r>
      <w:r w:rsidR="006B50DF" w:rsidRPr="005144D8">
        <w:rPr>
          <w:sz w:val="26"/>
          <w:szCs w:val="26"/>
          <w:lang w:val="ro-RO"/>
        </w:rPr>
        <w:t>iliului Județean Harghita nr. 4/2018</w:t>
      </w:r>
      <w:r w:rsidR="004C1BA6" w:rsidRPr="005144D8">
        <w:rPr>
          <w:sz w:val="26"/>
          <w:szCs w:val="26"/>
          <w:lang w:val="ro-RO"/>
        </w:rPr>
        <w:t xml:space="preserve"> privind aprobarea </w:t>
      </w:r>
      <w:r w:rsidR="00C21967" w:rsidRPr="005144D8">
        <w:rPr>
          <w:sz w:val="26"/>
          <w:szCs w:val="26"/>
          <w:lang w:val="ro-RO"/>
        </w:rPr>
        <w:t>bugetul de venituri și cheltuieli</w:t>
      </w:r>
      <w:r w:rsidR="00546DF9" w:rsidRPr="005144D8">
        <w:rPr>
          <w:sz w:val="26"/>
          <w:szCs w:val="26"/>
          <w:lang w:val="ro-RO"/>
        </w:rPr>
        <w:t xml:space="preserve"> al</w:t>
      </w:r>
      <w:r w:rsidR="006B50DF" w:rsidRPr="005144D8">
        <w:rPr>
          <w:sz w:val="26"/>
          <w:szCs w:val="26"/>
          <w:lang w:val="ro-RO"/>
        </w:rPr>
        <w:t xml:space="preserve"> județului Harghita pe anul 2018</w:t>
      </w:r>
      <w:r w:rsidR="00546DF9" w:rsidRPr="005144D8">
        <w:rPr>
          <w:sz w:val="26"/>
          <w:szCs w:val="26"/>
          <w:lang w:val="ro-RO"/>
        </w:rPr>
        <w:t xml:space="preserve">, la capitolul 80.02.01.10/20.30.30, fiind prezentată și o repartizare a acestei sume. </w:t>
      </w:r>
    </w:p>
    <w:p w:rsidR="009B2629" w:rsidRPr="005144D8" w:rsidRDefault="009B2629" w:rsidP="009B2629">
      <w:pPr>
        <w:ind w:firstLine="720"/>
        <w:rPr>
          <w:sz w:val="26"/>
          <w:szCs w:val="26"/>
          <w:lang w:val="ro-RO"/>
        </w:rPr>
      </w:pPr>
      <w:r w:rsidRPr="005144D8">
        <w:rPr>
          <w:sz w:val="26"/>
          <w:szCs w:val="26"/>
          <w:lang w:val="ro-RO"/>
        </w:rPr>
        <w:t>Datorită faptului că obiectul de reglementare al proiectului de hotărâre în cauză prezintă interes general, sunt incidente prevederile Legii nr. 52/2003 privind transparența decizională în administrația publică, republicată, sens în care la data de 23 ianuarie 2018 s-a îndeplinit procedura de transparență decizională prin publicarea proiectului de hotărâre, prin Procesul – verbal nr. 1611/2018, hotărârea putând fi aprobată.</w:t>
      </w:r>
    </w:p>
    <w:p w:rsidR="001155A9" w:rsidRPr="005144D8" w:rsidRDefault="00854FA5" w:rsidP="009B2629">
      <w:pPr>
        <w:ind w:firstLine="720"/>
        <w:rPr>
          <w:sz w:val="26"/>
          <w:szCs w:val="26"/>
          <w:lang w:val="ro-RO"/>
        </w:rPr>
      </w:pPr>
      <w:r w:rsidRPr="005144D8">
        <w:rPr>
          <w:rFonts w:ascii="Calibri" w:hAnsi="Calibri" w:cs="Calibri"/>
          <w:sz w:val="26"/>
          <w:szCs w:val="36"/>
          <w:lang w:val="ro-RO"/>
        </w:rPr>
        <w:t xml:space="preserve">Având în vedere cele de mai sus </w:t>
      </w:r>
      <w:r w:rsidR="001155A9" w:rsidRPr="005144D8">
        <w:rPr>
          <w:rFonts w:ascii="Calibri" w:hAnsi="Calibri" w:cs="Calibri"/>
          <w:sz w:val="26"/>
          <w:szCs w:val="36"/>
          <w:lang w:val="ro-RO"/>
        </w:rPr>
        <w:t xml:space="preserve">propunem să fie înscrisă în preambulul proiectului de hotărâre şi </w:t>
      </w:r>
      <w:r w:rsidR="001155A9" w:rsidRPr="005144D8">
        <w:rPr>
          <w:rFonts w:ascii="Calibri" w:hAnsi="Calibri"/>
          <w:sz w:val="26"/>
          <w:szCs w:val="28"/>
          <w:lang w:val="ro-RO" w:eastAsia="ro-RO"/>
        </w:rPr>
        <w:t xml:space="preserve">prevederile </w:t>
      </w:r>
      <w:r w:rsidR="001155A9" w:rsidRPr="005144D8">
        <w:rPr>
          <w:rFonts w:ascii="Calibri" w:hAnsi="Calibri" w:cs="Calibri"/>
          <w:sz w:val="26"/>
          <w:szCs w:val="36"/>
          <w:lang w:val="ro-RO"/>
        </w:rPr>
        <w:t xml:space="preserve">Legii </w:t>
      </w:r>
      <w:r w:rsidR="001155A9" w:rsidRPr="005144D8">
        <w:rPr>
          <w:rFonts w:ascii="Calibri" w:hAnsi="Calibri" w:cs="Calibri"/>
          <w:sz w:val="26"/>
          <w:szCs w:val="28"/>
          <w:lang w:val="ro-RO"/>
        </w:rPr>
        <w:t xml:space="preserve">nr. 52/2003 </w:t>
      </w:r>
      <w:r w:rsidR="001155A9" w:rsidRPr="005144D8">
        <w:rPr>
          <w:rFonts w:ascii="Calibri" w:hAnsi="Calibri"/>
          <w:sz w:val="26"/>
          <w:szCs w:val="28"/>
          <w:lang w:val="ro-RO" w:eastAsia="ro-RO"/>
        </w:rPr>
        <w:t>privind transparenţa decizională în administraţia publică</w:t>
      </w:r>
      <w:r w:rsidR="001155A9" w:rsidRPr="005144D8">
        <w:rPr>
          <w:rFonts w:ascii="Calibri" w:hAnsi="Calibri" w:cs="Calibri"/>
          <w:sz w:val="26"/>
          <w:szCs w:val="28"/>
          <w:lang w:val="ro-RO" w:eastAsia="ro-RO"/>
        </w:rPr>
        <w:t>, republicată, fiind incidente în cazul prezentei iniţiative.</w:t>
      </w:r>
    </w:p>
    <w:p w:rsidR="00EF4033" w:rsidRPr="005144D8" w:rsidRDefault="00546DF9" w:rsidP="009B2629">
      <w:pPr>
        <w:ind w:firstLine="720"/>
        <w:rPr>
          <w:sz w:val="26"/>
          <w:szCs w:val="26"/>
          <w:lang w:val="ro-RO"/>
        </w:rPr>
      </w:pPr>
      <w:r w:rsidRPr="005144D8">
        <w:rPr>
          <w:sz w:val="26"/>
          <w:szCs w:val="26"/>
          <w:lang w:val="ro-RO"/>
        </w:rPr>
        <w:t xml:space="preserve">În concluzie, ținând cont de </w:t>
      </w:r>
      <w:r w:rsidR="004C1BA6" w:rsidRPr="005144D8">
        <w:rPr>
          <w:sz w:val="26"/>
          <w:szCs w:val="26"/>
          <w:lang w:val="ro-RO"/>
        </w:rPr>
        <w:t xml:space="preserve">cele cuprinse în prezentul raport, și văzând </w:t>
      </w:r>
      <w:r w:rsidRPr="005144D8">
        <w:rPr>
          <w:sz w:val="26"/>
          <w:szCs w:val="26"/>
          <w:lang w:val="ro-RO"/>
        </w:rPr>
        <w:t xml:space="preserve">prevederile art. 91 alin. 1 lit. </w:t>
      </w:r>
      <w:r w:rsidR="00CA5904" w:rsidRPr="005144D8">
        <w:rPr>
          <w:sz w:val="26"/>
          <w:szCs w:val="26"/>
          <w:lang w:val="ro-RO"/>
        </w:rPr>
        <w:t>f</w:t>
      </w:r>
      <w:r w:rsidRPr="005144D8">
        <w:rPr>
          <w:sz w:val="26"/>
          <w:szCs w:val="26"/>
          <w:lang w:val="ro-RO"/>
        </w:rPr>
        <w:t xml:space="preserve">) </w:t>
      </w:r>
      <w:r w:rsidR="00CA5904" w:rsidRPr="005144D8">
        <w:rPr>
          <w:sz w:val="26"/>
          <w:szCs w:val="26"/>
          <w:lang w:val="ro-RO"/>
        </w:rPr>
        <w:t xml:space="preserve">Legea administrației publice locale nr. 215/2001, republicată, cu modificările și completările ulterioare, </w:t>
      </w:r>
      <w:r w:rsidRPr="005144D8">
        <w:rPr>
          <w:sz w:val="26"/>
          <w:szCs w:val="26"/>
          <w:lang w:val="ro-RO"/>
        </w:rPr>
        <w:t xml:space="preserve">coroborat cu </w:t>
      </w:r>
      <w:r w:rsidR="00CA5904" w:rsidRPr="005144D8">
        <w:rPr>
          <w:sz w:val="26"/>
          <w:szCs w:val="26"/>
          <w:lang w:val="ro-RO"/>
        </w:rPr>
        <w:t>art. 3 din Legea nr. 168/2017 privind instituirea zilei de 10 octombrie - Ziua naţională a produselor agroalimentare româneşti</w:t>
      </w:r>
      <w:r w:rsidRPr="005144D8">
        <w:rPr>
          <w:sz w:val="26"/>
          <w:szCs w:val="26"/>
          <w:lang w:val="ro-RO"/>
        </w:rPr>
        <w:t xml:space="preserve">, Consiliul Județean Harghita are competență legală în privința </w:t>
      </w:r>
      <w:r w:rsidR="004C1BA6" w:rsidRPr="005144D8">
        <w:rPr>
          <w:sz w:val="26"/>
          <w:szCs w:val="26"/>
          <w:lang w:val="ro-RO"/>
        </w:rPr>
        <w:t>adoptării</w:t>
      </w:r>
      <w:r w:rsidRPr="005144D8">
        <w:rPr>
          <w:sz w:val="26"/>
          <w:szCs w:val="26"/>
          <w:lang w:val="ro-RO"/>
        </w:rPr>
        <w:t xml:space="preserve"> prezentei hotărâri</w:t>
      </w:r>
      <w:r w:rsidR="00CA5904" w:rsidRPr="005144D8">
        <w:rPr>
          <w:sz w:val="26"/>
          <w:szCs w:val="26"/>
          <w:lang w:val="ro-RO"/>
        </w:rPr>
        <w:t>, cu condiția ca sumele aferente programului să fie prevăzute în bugetul propriu.</w:t>
      </w:r>
      <w:r w:rsidRPr="005144D8">
        <w:rPr>
          <w:sz w:val="26"/>
          <w:szCs w:val="26"/>
          <w:lang w:val="ro-RO"/>
        </w:rPr>
        <w:t xml:space="preserve"> Prin urmare</w:t>
      </w:r>
      <w:r w:rsidR="00CA5904" w:rsidRPr="005144D8">
        <w:rPr>
          <w:sz w:val="26"/>
          <w:szCs w:val="26"/>
          <w:lang w:val="ro-RO"/>
        </w:rPr>
        <w:t>,</w:t>
      </w:r>
      <w:r w:rsidRPr="005144D8">
        <w:rPr>
          <w:sz w:val="26"/>
          <w:szCs w:val="26"/>
          <w:lang w:val="ro-RO"/>
        </w:rPr>
        <w:t xml:space="preserve"> sub rezerva </w:t>
      </w:r>
      <w:r w:rsidR="00854FA5" w:rsidRPr="005144D8">
        <w:rPr>
          <w:sz w:val="26"/>
          <w:szCs w:val="26"/>
          <w:lang w:val="ro-RO"/>
        </w:rPr>
        <w:t>raportu</w:t>
      </w:r>
      <w:r w:rsidR="00CA5904" w:rsidRPr="005144D8">
        <w:rPr>
          <w:sz w:val="26"/>
          <w:szCs w:val="26"/>
          <w:lang w:val="ro-RO"/>
        </w:rPr>
        <w:t>lui favorabil din partea Direcției generale economice</w:t>
      </w:r>
      <w:r w:rsidRPr="005144D8">
        <w:rPr>
          <w:sz w:val="26"/>
          <w:szCs w:val="26"/>
          <w:lang w:val="ro-RO"/>
        </w:rPr>
        <w:t xml:space="preserve">, avizăm favorabil </w:t>
      </w:r>
      <w:r w:rsidR="00854FA5" w:rsidRPr="005144D8">
        <w:rPr>
          <w:sz w:val="26"/>
          <w:szCs w:val="26"/>
          <w:lang w:val="ro-RO"/>
        </w:rPr>
        <w:t>prezentul proiect de hotărâre.</w:t>
      </w:r>
    </w:p>
    <w:p w:rsidR="00854FA5" w:rsidRPr="005144D8" w:rsidRDefault="00854FA5" w:rsidP="009B2629">
      <w:pPr>
        <w:ind w:firstLine="720"/>
        <w:rPr>
          <w:sz w:val="26"/>
          <w:szCs w:val="26"/>
          <w:lang w:val="ro-RO"/>
        </w:rPr>
      </w:pPr>
    </w:p>
    <w:p w:rsidR="00854FA5" w:rsidRPr="005144D8" w:rsidRDefault="00854FA5" w:rsidP="009B2629">
      <w:pPr>
        <w:ind w:firstLine="720"/>
        <w:rPr>
          <w:sz w:val="26"/>
          <w:szCs w:val="26"/>
          <w:lang w:val="ro-RO"/>
        </w:rPr>
      </w:pPr>
    </w:p>
    <w:p w:rsidR="00BF40CD" w:rsidRDefault="00BF40CD" w:rsidP="00854FA5">
      <w:pPr>
        <w:jc w:val="center"/>
        <w:rPr>
          <w:sz w:val="26"/>
          <w:szCs w:val="26"/>
          <w:lang w:val="ro-RO"/>
        </w:rPr>
      </w:pPr>
      <w:r w:rsidRPr="00BF40CD">
        <w:rPr>
          <w:sz w:val="26"/>
          <w:szCs w:val="26"/>
          <w:lang w:val="ro-RO"/>
        </w:rPr>
        <w:t xml:space="preserve">Miercurea-Ciuc, </w:t>
      </w:r>
      <w:r w:rsidR="00FE4ACE">
        <w:rPr>
          <w:sz w:val="26"/>
          <w:szCs w:val="26"/>
          <w:lang w:val="ro-RO"/>
        </w:rPr>
        <w:t>4</w:t>
      </w:r>
      <w:r w:rsidR="007B7C8A">
        <w:rPr>
          <w:sz w:val="26"/>
          <w:szCs w:val="26"/>
          <w:lang w:val="ro-RO"/>
        </w:rPr>
        <w:t xml:space="preserve"> </w:t>
      </w:r>
      <w:r w:rsidR="00854FA5">
        <w:rPr>
          <w:sz w:val="26"/>
          <w:szCs w:val="26"/>
          <w:lang w:val="ro-RO"/>
        </w:rPr>
        <w:t>septembrie 2018</w:t>
      </w:r>
    </w:p>
    <w:p w:rsidR="00854FA5" w:rsidRDefault="00854FA5" w:rsidP="00854FA5">
      <w:pPr>
        <w:jc w:val="center"/>
        <w:rPr>
          <w:sz w:val="26"/>
          <w:szCs w:val="26"/>
          <w:lang w:val="ro-RO"/>
        </w:rPr>
      </w:pPr>
    </w:p>
    <w:p w:rsidR="00854FA5" w:rsidRPr="00BF40CD" w:rsidRDefault="00854FA5" w:rsidP="00854FA5">
      <w:pPr>
        <w:jc w:val="center"/>
        <w:rPr>
          <w:sz w:val="26"/>
          <w:szCs w:val="26"/>
          <w:lang w:val="ro-RO"/>
        </w:rPr>
      </w:pPr>
    </w:p>
    <w:p w:rsidR="00BF40CD" w:rsidRPr="00BF40CD" w:rsidRDefault="00BF40CD">
      <w:pPr>
        <w:rPr>
          <w:sz w:val="26"/>
          <w:szCs w:val="26"/>
          <w:lang w:val="ro-RO"/>
        </w:rPr>
      </w:pPr>
    </w:p>
    <w:p w:rsidR="00854FA5" w:rsidRPr="00854FA5" w:rsidRDefault="00BF40CD" w:rsidP="00B82CF3">
      <w:pPr>
        <w:rPr>
          <w:rFonts w:ascii="Calibri" w:hAnsi="Calibri"/>
          <w:sz w:val="26"/>
          <w:szCs w:val="26"/>
          <w:lang w:val="ro-RO"/>
        </w:rPr>
      </w:pPr>
      <w:r w:rsidRPr="00BF40CD">
        <w:rPr>
          <w:sz w:val="26"/>
          <w:szCs w:val="26"/>
          <w:lang w:val="ro-RO"/>
        </w:rPr>
        <w:t>DIRECTOR GENERAL</w:t>
      </w:r>
      <w:r w:rsidR="00B82CF3">
        <w:rPr>
          <w:sz w:val="26"/>
          <w:szCs w:val="26"/>
          <w:lang w:val="ro-RO"/>
        </w:rPr>
        <w:tab/>
      </w:r>
      <w:r w:rsidR="00B82CF3">
        <w:rPr>
          <w:sz w:val="26"/>
          <w:szCs w:val="26"/>
          <w:lang w:val="ro-RO"/>
        </w:rPr>
        <w:tab/>
      </w:r>
      <w:r w:rsidR="00B82CF3">
        <w:rPr>
          <w:sz w:val="26"/>
          <w:szCs w:val="26"/>
          <w:lang w:val="ro-RO"/>
        </w:rPr>
        <w:tab/>
      </w:r>
      <w:r w:rsidR="00B82CF3">
        <w:rPr>
          <w:sz w:val="26"/>
          <w:szCs w:val="26"/>
          <w:lang w:val="ro-RO"/>
        </w:rPr>
        <w:tab/>
      </w:r>
      <w:r w:rsidR="008B5A94">
        <w:rPr>
          <w:sz w:val="26"/>
          <w:szCs w:val="26"/>
          <w:lang w:val="ro-RO"/>
        </w:rPr>
        <w:tab/>
      </w:r>
      <w:r w:rsidR="00B82CF3">
        <w:rPr>
          <w:sz w:val="26"/>
          <w:szCs w:val="26"/>
          <w:lang w:val="ro-RO"/>
        </w:rPr>
        <w:tab/>
      </w:r>
      <w:r w:rsidR="00B82CF3">
        <w:rPr>
          <w:sz w:val="26"/>
          <w:szCs w:val="26"/>
          <w:lang w:val="ro-RO"/>
        </w:rPr>
        <w:tab/>
      </w:r>
      <w:r w:rsidR="00B82CF3">
        <w:rPr>
          <w:sz w:val="26"/>
          <w:szCs w:val="26"/>
          <w:lang w:val="ro-RO"/>
        </w:rPr>
        <w:tab/>
      </w:r>
      <w:r w:rsidR="00854FA5">
        <w:rPr>
          <w:rFonts w:ascii="Calibri" w:hAnsi="Calibri"/>
          <w:sz w:val="26"/>
          <w:szCs w:val="26"/>
          <w:lang w:val="ro-RO"/>
        </w:rPr>
        <w:t>Consilier juridic</w:t>
      </w:r>
    </w:p>
    <w:p w:rsidR="00BF40CD" w:rsidRPr="00854FA5" w:rsidRDefault="00BF40CD" w:rsidP="00B82CF3">
      <w:pPr>
        <w:rPr>
          <w:rFonts w:ascii="Calibri" w:hAnsi="Calibri"/>
          <w:sz w:val="26"/>
          <w:szCs w:val="26"/>
        </w:rPr>
      </w:pPr>
      <w:proofErr w:type="spellStart"/>
      <w:r w:rsidRPr="00BF40CD">
        <w:rPr>
          <w:rFonts w:ascii="Calibri" w:hAnsi="Calibri"/>
          <w:sz w:val="26"/>
          <w:szCs w:val="26"/>
          <w:lang w:val="ro-RO"/>
        </w:rPr>
        <w:t>Vágássy</w:t>
      </w:r>
      <w:proofErr w:type="spellEnd"/>
      <w:r w:rsidRPr="00BF40CD">
        <w:rPr>
          <w:rFonts w:ascii="Calibri" w:hAnsi="Calibri"/>
          <w:sz w:val="26"/>
          <w:szCs w:val="26"/>
          <w:lang w:val="ro-RO"/>
        </w:rPr>
        <w:t xml:space="preserve"> </w:t>
      </w:r>
      <w:proofErr w:type="spellStart"/>
      <w:r w:rsidRPr="00BF40CD">
        <w:rPr>
          <w:rFonts w:ascii="Calibri" w:hAnsi="Calibri"/>
          <w:sz w:val="26"/>
          <w:szCs w:val="26"/>
          <w:lang w:val="ro-RO"/>
        </w:rPr>
        <w:t>Alpár</w:t>
      </w:r>
      <w:proofErr w:type="spellEnd"/>
      <w:r w:rsidR="00B82CF3">
        <w:rPr>
          <w:rFonts w:ascii="Calibri" w:hAnsi="Calibri"/>
          <w:sz w:val="26"/>
          <w:szCs w:val="26"/>
          <w:lang w:val="ro-RO"/>
        </w:rPr>
        <w:tab/>
      </w:r>
      <w:r w:rsidR="00B82CF3">
        <w:rPr>
          <w:rFonts w:ascii="Calibri" w:hAnsi="Calibri"/>
          <w:sz w:val="26"/>
          <w:szCs w:val="26"/>
          <w:lang w:val="ro-RO"/>
        </w:rPr>
        <w:tab/>
      </w:r>
      <w:r w:rsidR="00B82CF3">
        <w:rPr>
          <w:rFonts w:ascii="Calibri" w:hAnsi="Calibri"/>
          <w:sz w:val="26"/>
          <w:szCs w:val="26"/>
          <w:lang w:val="ro-RO"/>
        </w:rPr>
        <w:tab/>
      </w:r>
      <w:r w:rsidR="00B82CF3">
        <w:rPr>
          <w:rFonts w:ascii="Calibri" w:hAnsi="Calibri"/>
          <w:sz w:val="26"/>
          <w:szCs w:val="26"/>
          <w:lang w:val="ro-RO"/>
        </w:rPr>
        <w:tab/>
      </w:r>
      <w:r w:rsidR="00B82CF3">
        <w:rPr>
          <w:rFonts w:ascii="Calibri" w:hAnsi="Calibri"/>
          <w:sz w:val="26"/>
          <w:szCs w:val="26"/>
          <w:lang w:val="ro-RO"/>
        </w:rPr>
        <w:tab/>
      </w:r>
      <w:r w:rsidR="008B5A94">
        <w:rPr>
          <w:rFonts w:ascii="Calibri" w:hAnsi="Calibri"/>
          <w:sz w:val="26"/>
          <w:szCs w:val="26"/>
          <w:lang w:val="ro-RO"/>
        </w:rPr>
        <w:tab/>
      </w:r>
      <w:r w:rsidR="00854FA5">
        <w:rPr>
          <w:rFonts w:ascii="Calibri" w:hAnsi="Calibri"/>
          <w:sz w:val="26"/>
          <w:szCs w:val="26"/>
          <w:lang w:val="ro-RO"/>
        </w:rPr>
        <w:tab/>
      </w:r>
      <w:r w:rsidR="00854FA5">
        <w:rPr>
          <w:rFonts w:ascii="Calibri" w:hAnsi="Calibri"/>
          <w:sz w:val="26"/>
          <w:szCs w:val="26"/>
          <w:lang w:val="ro-RO"/>
        </w:rPr>
        <w:tab/>
        <w:t xml:space="preserve"> </w:t>
      </w:r>
      <w:proofErr w:type="spellStart"/>
      <w:r w:rsidR="00854FA5">
        <w:rPr>
          <w:rFonts w:ascii="Calibri" w:hAnsi="Calibri"/>
          <w:sz w:val="26"/>
          <w:szCs w:val="26"/>
          <w:lang w:val="ro-RO"/>
        </w:rPr>
        <w:t>Sz</w:t>
      </w:r>
      <w:proofErr w:type="spellEnd"/>
      <w:r w:rsidR="00854FA5">
        <w:rPr>
          <w:rFonts w:ascii="Calibri" w:hAnsi="Calibri"/>
          <w:sz w:val="26"/>
          <w:szCs w:val="26"/>
        </w:rPr>
        <w:t>őgyör Imelda</w:t>
      </w:r>
    </w:p>
    <w:sectPr w:rsidR="00BF40CD" w:rsidRPr="00854FA5" w:rsidSect="00854FA5">
      <w:footerReference w:type="default" r:id="rId9"/>
      <w:pgSz w:w="12240" w:h="15840" w:code="1"/>
      <w:pgMar w:top="1134" w:right="1183" w:bottom="1008"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668" w:rsidRDefault="00185668" w:rsidP="00A63640">
      <w:r>
        <w:separator/>
      </w:r>
    </w:p>
  </w:endnote>
  <w:endnote w:type="continuationSeparator" w:id="0">
    <w:p w:rsidR="00185668" w:rsidRDefault="00185668" w:rsidP="00A6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454"/>
      <w:docPartObj>
        <w:docPartGallery w:val="Page Numbers (Bottom of Page)"/>
        <w:docPartUnique/>
      </w:docPartObj>
    </w:sdtPr>
    <w:sdtEndPr/>
    <w:sdtContent>
      <w:p w:rsidR="00A63640" w:rsidRDefault="00C26142">
        <w:pPr>
          <w:pStyle w:val="Footer"/>
          <w:jc w:val="right"/>
        </w:pPr>
        <w:r>
          <w:fldChar w:fldCharType="begin"/>
        </w:r>
        <w:r>
          <w:instrText xml:space="preserve"> PAGE   \* MERGEFORMAT </w:instrText>
        </w:r>
        <w:r>
          <w:fldChar w:fldCharType="separate"/>
        </w:r>
        <w:r w:rsidR="005144D8">
          <w:rPr>
            <w:noProof/>
          </w:rPr>
          <w:t>1</w:t>
        </w:r>
        <w:r>
          <w:rPr>
            <w:noProof/>
          </w:rPr>
          <w:fldChar w:fldCharType="end"/>
        </w:r>
      </w:p>
    </w:sdtContent>
  </w:sdt>
  <w:p w:rsidR="00A63640" w:rsidRDefault="00A63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668" w:rsidRDefault="00185668" w:rsidP="00A63640">
      <w:r>
        <w:separator/>
      </w:r>
    </w:p>
  </w:footnote>
  <w:footnote w:type="continuationSeparator" w:id="0">
    <w:p w:rsidR="00185668" w:rsidRDefault="00185668" w:rsidP="00A63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169DE"/>
    <w:multiLevelType w:val="hybridMultilevel"/>
    <w:tmpl w:val="89DE7210"/>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
    <w:nsid w:val="42416D8C"/>
    <w:multiLevelType w:val="hybridMultilevel"/>
    <w:tmpl w:val="D1C29204"/>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
    <w:nsid w:val="4EB12658"/>
    <w:multiLevelType w:val="hybridMultilevel"/>
    <w:tmpl w:val="059C6E86"/>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4AF"/>
    <w:rsid w:val="000201F9"/>
    <w:rsid w:val="00024308"/>
    <w:rsid w:val="00045181"/>
    <w:rsid w:val="000614B0"/>
    <w:rsid w:val="00063BBC"/>
    <w:rsid w:val="00095081"/>
    <w:rsid w:val="000F35A8"/>
    <w:rsid w:val="001155A9"/>
    <w:rsid w:val="00140276"/>
    <w:rsid w:val="00142E24"/>
    <w:rsid w:val="001514BD"/>
    <w:rsid w:val="00152C11"/>
    <w:rsid w:val="00185668"/>
    <w:rsid w:val="00192AE1"/>
    <w:rsid w:val="001C56F6"/>
    <w:rsid w:val="001C743F"/>
    <w:rsid w:val="00201829"/>
    <w:rsid w:val="0024490E"/>
    <w:rsid w:val="002512C9"/>
    <w:rsid w:val="0025492B"/>
    <w:rsid w:val="00260FF2"/>
    <w:rsid w:val="0029443B"/>
    <w:rsid w:val="002A10AB"/>
    <w:rsid w:val="002C6DBD"/>
    <w:rsid w:val="002D1F8A"/>
    <w:rsid w:val="002D54AF"/>
    <w:rsid w:val="002E560C"/>
    <w:rsid w:val="003021F8"/>
    <w:rsid w:val="003127AB"/>
    <w:rsid w:val="003419CD"/>
    <w:rsid w:val="00342C9B"/>
    <w:rsid w:val="003525B3"/>
    <w:rsid w:val="0035327B"/>
    <w:rsid w:val="00365540"/>
    <w:rsid w:val="00377948"/>
    <w:rsid w:val="0039073A"/>
    <w:rsid w:val="003A72E0"/>
    <w:rsid w:val="003B20AC"/>
    <w:rsid w:val="003C2C95"/>
    <w:rsid w:val="003C5910"/>
    <w:rsid w:val="003D23E9"/>
    <w:rsid w:val="003D2919"/>
    <w:rsid w:val="003E6271"/>
    <w:rsid w:val="00401140"/>
    <w:rsid w:val="00403649"/>
    <w:rsid w:val="00413839"/>
    <w:rsid w:val="00423172"/>
    <w:rsid w:val="0042387C"/>
    <w:rsid w:val="00424A3E"/>
    <w:rsid w:val="00441A53"/>
    <w:rsid w:val="004426C7"/>
    <w:rsid w:val="00442BD1"/>
    <w:rsid w:val="004515A1"/>
    <w:rsid w:val="004548C6"/>
    <w:rsid w:val="00460D0B"/>
    <w:rsid w:val="004610E5"/>
    <w:rsid w:val="004706CF"/>
    <w:rsid w:val="00483707"/>
    <w:rsid w:val="0049499B"/>
    <w:rsid w:val="004C1BA6"/>
    <w:rsid w:val="004C1F98"/>
    <w:rsid w:val="004C31E5"/>
    <w:rsid w:val="004D0FAA"/>
    <w:rsid w:val="004D3C74"/>
    <w:rsid w:val="004E6E3D"/>
    <w:rsid w:val="004F6F08"/>
    <w:rsid w:val="00511392"/>
    <w:rsid w:val="005144D8"/>
    <w:rsid w:val="00542473"/>
    <w:rsid w:val="00542ABB"/>
    <w:rsid w:val="00545D8C"/>
    <w:rsid w:val="005464B9"/>
    <w:rsid w:val="00546DF9"/>
    <w:rsid w:val="005470E8"/>
    <w:rsid w:val="00551EE7"/>
    <w:rsid w:val="00566228"/>
    <w:rsid w:val="00571E68"/>
    <w:rsid w:val="00582FDB"/>
    <w:rsid w:val="005A779C"/>
    <w:rsid w:val="005B0F95"/>
    <w:rsid w:val="005C132A"/>
    <w:rsid w:val="005E41BD"/>
    <w:rsid w:val="005E6676"/>
    <w:rsid w:val="00600E11"/>
    <w:rsid w:val="00607218"/>
    <w:rsid w:val="0062434A"/>
    <w:rsid w:val="00625C7E"/>
    <w:rsid w:val="0063079F"/>
    <w:rsid w:val="006478A3"/>
    <w:rsid w:val="00651F04"/>
    <w:rsid w:val="00653319"/>
    <w:rsid w:val="00665898"/>
    <w:rsid w:val="006703D4"/>
    <w:rsid w:val="00683821"/>
    <w:rsid w:val="00694B80"/>
    <w:rsid w:val="006A41E5"/>
    <w:rsid w:val="006B50DF"/>
    <w:rsid w:val="006B6715"/>
    <w:rsid w:val="006D18DA"/>
    <w:rsid w:val="006E5980"/>
    <w:rsid w:val="006F196D"/>
    <w:rsid w:val="006F2125"/>
    <w:rsid w:val="007036C7"/>
    <w:rsid w:val="00712FBF"/>
    <w:rsid w:val="00726F90"/>
    <w:rsid w:val="0073404D"/>
    <w:rsid w:val="00735A22"/>
    <w:rsid w:val="00751AD0"/>
    <w:rsid w:val="007543F7"/>
    <w:rsid w:val="00761A68"/>
    <w:rsid w:val="00773BE0"/>
    <w:rsid w:val="007921DC"/>
    <w:rsid w:val="007B7C8A"/>
    <w:rsid w:val="007C7D8C"/>
    <w:rsid w:val="007D5D5D"/>
    <w:rsid w:val="00802BFA"/>
    <w:rsid w:val="008126D9"/>
    <w:rsid w:val="008347EE"/>
    <w:rsid w:val="00841241"/>
    <w:rsid w:val="00846079"/>
    <w:rsid w:val="00854FA5"/>
    <w:rsid w:val="008A4ACD"/>
    <w:rsid w:val="008B5A94"/>
    <w:rsid w:val="008D51B6"/>
    <w:rsid w:val="008D7C50"/>
    <w:rsid w:val="008F24C5"/>
    <w:rsid w:val="008F4558"/>
    <w:rsid w:val="00904EA7"/>
    <w:rsid w:val="009051F6"/>
    <w:rsid w:val="00905B36"/>
    <w:rsid w:val="00924C77"/>
    <w:rsid w:val="009568B1"/>
    <w:rsid w:val="0097497A"/>
    <w:rsid w:val="00987FA9"/>
    <w:rsid w:val="0099311D"/>
    <w:rsid w:val="009A48EC"/>
    <w:rsid w:val="009B2629"/>
    <w:rsid w:val="009C0CB9"/>
    <w:rsid w:val="009D3114"/>
    <w:rsid w:val="009E7DE1"/>
    <w:rsid w:val="00A546FB"/>
    <w:rsid w:val="00A61B81"/>
    <w:rsid w:val="00A63640"/>
    <w:rsid w:val="00A74EB3"/>
    <w:rsid w:val="00A96E1C"/>
    <w:rsid w:val="00AA3FB8"/>
    <w:rsid w:val="00AD3670"/>
    <w:rsid w:val="00AF462F"/>
    <w:rsid w:val="00AF63A4"/>
    <w:rsid w:val="00AF69D5"/>
    <w:rsid w:val="00B01E4C"/>
    <w:rsid w:val="00B1317C"/>
    <w:rsid w:val="00B23B00"/>
    <w:rsid w:val="00B5188A"/>
    <w:rsid w:val="00B53FE2"/>
    <w:rsid w:val="00B64345"/>
    <w:rsid w:val="00B65209"/>
    <w:rsid w:val="00B6799C"/>
    <w:rsid w:val="00B75573"/>
    <w:rsid w:val="00B76CB2"/>
    <w:rsid w:val="00B82CF3"/>
    <w:rsid w:val="00B96262"/>
    <w:rsid w:val="00BA6DCB"/>
    <w:rsid w:val="00BC369E"/>
    <w:rsid w:val="00BE5810"/>
    <w:rsid w:val="00BF40CD"/>
    <w:rsid w:val="00C12523"/>
    <w:rsid w:val="00C21967"/>
    <w:rsid w:val="00C26142"/>
    <w:rsid w:val="00C26752"/>
    <w:rsid w:val="00C269A8"/>
    <w:rsid w:val="00C31644"/>
    <w:rsid w:val="00C46332"/>
    <w:rsid w:val="00C50364"/>
    <w:rsid w:val="00C57024"/>
    <w:rsid w:val="00C627D7"/>
    <w:rsid w:val="00C72F00"/>
    <w:rsid w:val="00C84144"/>
    <w:rsid w:val="00C92E4E"/>
    <w:rsid w:val="00CA5904"/>
    <w:rsid w:val="00CA6256"/>
    <w:rsid w:val="00CA643B"/>
    <w:rsid w:val="00CE32A1"/>
    <w:rsid w:val="00D153A0"/>
    <w:rsid w:val="00D2310A"/>
    <w:rsid w:val="00D40B76"/>
    <w:rsid w:val="00D4627B"/>
    <w:rsid w:val="00D561E0"/>
    <w:rsid w:val="00D7073A"/>
    <w:rsid w:val="00D8274B"/>
    <w:rsid w:val="00D82E01"/>
    <w:rsid w:val="00D85041"/>
    <w:rsid w:val="00DA0763"/>
    <w:rsid w:val="00DA1881"/>
    <w:rsid w:val="00DA6EE9"/>
    <w:rsid w:val="00DB160E"/>
    <w:rsid w:val="00DB7A98"/>
    <w:rsid w:val="00DC5C75"/>
    <w:rsid w:val="00DE1443"/>
    <w:rsid w:val="00E00118"/>
    <w:rsid w:val="00E056AA"/>
    <w:rsid w:val="00E24525"/>
    <w:rsid w:val="00E30365"/>
    <w:rsid w:val="00E30700"/>
    <w:rsid w:val="00E3692E"/>
    <w:rsid w:val="00E41FDC"/>
    <w:rsid w:val="00E43128"/>
    <w:rsid w:val="00E50ECE"/>
    <w:rsid w:val="00E963EF"/>
    <w:rsid w:val="00EC4A01"/>
    <w:rsid w:val="00ED6DBE"/>
    <w:rsid w:val="00EF1569"/>
    <w:rsid w:val="00EF4033"/>
    <w:rsid w:val="00F07956"/>
    <w:rsid w:val="00F62D67"/>
    <w:rsid w:val="00F64310"/>
    <w:rsid w:val="00F64CD3"/>
    <w:rsid w:val="00F73E99"/>
    <w:rsid w:val="00F86BAE"/>
    <w:rsid w:val="00F87159"/>
    <w:rsid w:val="00FA27D0"/>
    <w:rsid w:val="00FC433E"/>
    <w:rsid w:val="00FC60A1"/>
    <w:rsid w:val="00FE4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3640"/>
    <w:pPr>
      <w:tabs>
        <w:tab w:val="center" w:pos="4680"/>
        <w:tab w:val="right" w:pos="9360"/>
      </w:tabs>
    </w:pPr>
  </w:style>
  <w:style w:type="character" w:customStyle="1" w:styleId="HeaderChar">
    <w:name w:val="Header Char"/>
    <w:basedOn w:val="DefaultParagraphFont"/>
    <w:link w:val="Header"/>
    <w:uiPriority w:val="99"/>
    <w:semiHidden/>
    <w:rsid w:val="00A63640"/>
    <w:rPr>
      <w:lang w:val="hu-HU"/>
    </w:rPr>
  </w:style>
  <w:style w:type="paragraph" w:styleId="Footer">
    <w:name w:val="footer"/>
    <w:basedOn w:val="Normal"/>
    <w:link w:val="FooterChar"/>
    <w:uiPriority w:val="99"/>
    <w:unhideWhenUsed/>
    <w:rsid w:val="00A63640"/>
    <w:pPr>
      <w:tabs>
        <w:tab w:val="center" w:pos="4680"/>
        <w:tab w:val="right" w:pos="9360"/>
      </w:tabs>
    </w:pPr>
  </w:style>
  <w:style w:type="character" w:customStyle="1" w:styleId="FooterChar">
    <w:name w:val="Footer Char"/>
    <w:basedOn w:val="DefaultParagraphFont"/>
    <w:link w:val="Footer"/>
    <w:uiPriority w:val="99"/>
    <w:rsid w:val="00A63640"/>
    <w:rPr>
      <w:lang w:val="hu-HU"/>
    </w:rPr>
  </w:style>
  <w:style w:type="paragraph" w:styleId="ListParagraph">
    <w:name w:val="List Paragraph"/>
    <w:basedOn w:val="Normal"/>
    <w:uiPriority w:val="34"/>
    <w:qFormat/>
    <w:rsid w:val="00045181"/>
    <w:pPr>
      <w:ind w:left="720"/>
      <w:contextualSpacing/>
    </w:pPr>
  </w:style>
  <w:style w:type="paragraph" w:customStyle="1" w:styleId="CaracterCaracterCaracter">
    <w:name w:val="Caracter Caracter Caracter"/>
    <w:basedOn w:val="Normal"/>
    <w:rsid w:val="001155A9"/>
    <w:pPr>
      <w:spacing w:after="160" w:line="240" w:lineRule="exact"/>
      <w:jc w:val="lef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3640"/>
    <w:pPr>
      <w:tabs>
        <w:tab w:val="center" w:pos="4680"/>
        <w:tab w:val="right" w:pos="9360"/>
      </w:tabs>
    </w:pPr>
  </w:style>
  <w:style w:type="character" w:customStyle="1" w:styleId="HeaderChar">
    <w:name w:val="Header Char"/>
    <w:basedOn w:val="DefaultParagraphFont"/>
    <w:link w:val="Header"/>
    <w:uiPriority w:val="99"/>
    <w:semiHidden/>
    <w:rsid w:val="00A63640"/>
    <w:rPr>
      <w:lang w:val="hu-HU"/>
    </w:rPr>
  </w:style>
  <w:style w:type="paragraph" w:styleId="Footer">
    <w:name w:val="footer"/>
    <w:basedOn w:val="Normal"/>
    <w:link w:val="FooterChar"/>
    <w:uiPriority w:val="99"/>
    <w:unhideWhenUsed/>
    <w:rsid w:val="00A63640"/>
    <w:pPr>
      <w:tabs>
        <w:tab w:val="center" w:pos="4680"/>
        <w:tab w:val="right" w:pos="9360"/>
      </w:tabs>
    </w:pPr>
  </w:style>
  <w:style w:type="character" w:customStyle="1" w:styleId="FooterChar">
    <w:name w:val="Footer Char"/>
    <w:basedOn w:val="DefaultParagraphFont"/>
    <w:link w:val="Footer"/>
    <w:uiPriority w:val="99"/>
    <w:rsid w:val="00A63640"/>
    <w:rPr>
      <w:lang w:val="hu-HU"/>
    </w:rPr>
  </w:style>
  <w:style w:type="paragraph" w:styleId="ListParagraph">
    <w:name w:val="List Paragraph"/>
    <w:basedOn w:val="Normal"/>
    <w:uiPriority w:val="34"/>
    <w:qFormat/>
    <w:rsid w:val="00045181"/>
    <w:pPr>
      <w:ind w:left="720"/>
      <w:contextualSpacing/>
    </w:pPr>
  </w:style>
  <w:style w:type="paragraph" w:customStyle="1" w:styleId="CaracterCaracterCaracter">
    <w:name w:val="Caracter Caracter Caracter"/>
    <w:basedOn w:val="Normal"/>
    <w:rsid w:val="001155A9"/>
    <w:pPr>
      <w:spacing w:after="160" w:line="240" w:lineRule="exact"/>
      <w:jc w:val="lef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75143-B8BA-43A1-B56D-A7EB0228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Bodo Alpar</dc:creator>
  <cp:lastModifiedBy>Szogyor Imelda-Gabriella</cp:lastModifiedBy>
  <cp:revision>2</cp:revision>
  <cp:lastPrinted>2018-09-06T06:59:00Z</cp:lastPrinted>
  <dcterms:created xsi:type="dcterms:W3CDTF">2018-09-06T07:05:00Z</dcterms:created>
  <dcterms:modified xsi:type="dcterms:W3CDTF">2018-09-06T07:05:00Z</dcterms:modified>
</cp:coreProperties>
</file>